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A394C" w14:textId="05066D58" w:rsidR="00910C07" w:rsidRDefault="00910C07" w:rsidP="00910C07">
      <w:pPr>
        <w:rPr>
          <w:sz w:val="32"/>
        </w:rPr>
      </w:pPr>
    </w:p>
    <w:p w14:paraId="0D30A65C" w14:textId="77777777" w:rsidR="00B36EE5" w:rsidRPr="00B36EE5" w:rsidRDefault="00B36EE5" w:rsidP="00B36EE5">
      <w:pPr>
        <w:jc w:val="center"/>
        <w:rPr>
          <w:b/>
          <w:sz w:val="32"/>
        </w:rPr>
      </w:pPr>
      <w:r w:rsidRPr="00B36EE5">
        <w:rPr>
          <w:b/>
          <w:sz w:val="32"/>
        </w:rPr>
        <w:t>Comunicat de presă privind evoluția proiectului „Reabilitarea Muzeului Județean de Istorie și Arheologie Maramureș”</w:t>
      </w:r>
    </w:p>
    <w:p w14:paraId="1E6ABF83" w14:textId="77777777" w:rsidR="00B36EE5" w:rsidRPr="00B36EE5" w:rsidRDefault="00B36EE5" w:rsidP="00B36EE5">
      <w:pPr>
        <w:rPr>
          <w:sz w:val="32"/>
        </w:rPr>
      </w:pPr>
    </w:p>
    <w:p w14:paraId="0041BEE3" w14:textId="79C8FF19" w:rsidR="00B36EE5" w:rsidRPr="00B36EE5" w:rsidRDefault="00BD67E0" w:rsidP="00B36EE5">
      <w:pPr>
        <w:jc w:val="right"/>
        <w:rPr>
          <w:sz w:val="26"/>
          <w:szCs w:val="26"/>
        </w:rPr>
      </w:pPr>
      <w:r>
        <w:rPr>
          <w:sz w:val="26"/>
          <w:szCs w:val="26"/>
        </w:rPr>
        <w:t xml:space="preserve">8 </w:t>
      </w:r>
      <w:bookmarkStart w:id="0" w:name="_GoBack"/>
      <w:bookmarkEnd w:id="0"/>
      <w:r w:rsidR="00B36EE5" w:rsidRPr="00B36EE5">
        <w:rPr>
          <w:sz w:val="26"/>
          <w:szCs w:val="26"/>
        </w:rPr>
        <w:t>Iulie 2026</w:t>
      </w:r>
    </w:p>
    <w:p w14:paraId="6B094345" w14:textId="77777777" w:rsidR="00B36EE5" w:rsidRPr="00B36EE5" w:rsidRDefault="00B36EE5" w:rsidP="00B36EE5">
      <w:pPr>
        <w:jc w:val="both"/>
        <w:rPr>
          <w:sz w:val="26"/>
          <w:szCs w:val="26"/>
        </w:rPr>
      </w:pPr>
      <w:r w:rsidRPr="00B36EE5">
        <w:rPr>
          <w:sz w:val="26"/>
          <w:szCs w:val="26"/>
        </w:rPr>
        <w:t>Consiliul Județean Maramureș anunță o nouă etapă importantă în implementarea proiectului „Reabilitarea Muzeului Județean de Istorie și Arheologie Maramureș”, prin semnarea contractului de proiectare și execuție a lucrărilor de reabilitare și modernizare a obiectivului de investiții.</w:t>
      </w:r>
    </w:p>
    <w:p w14:paraId="46FEE166" w14:textId="77777777" w:rsidR="00B36EE5" w:rsidRPr="00B36EE5" w:rsidRDefault="00B36EE5" w:rsidP="00B36EE5">
      <w:pPr>
        <w:jc w:val="both"/>
        <w:rPr>
          <w:sz w:val="26"/>
          <w:szCs w:val="26"/>
        </w:rPr>
      </w:pPr>
      <w:r w:rsidRPr="00B36EE5">
        <w:rPr>
          <w:sz w:val="26"/>
          <w:szCs w:val="26"/>
        </w:rPr>
        <w:t xml:space="preserve">Contractul a fost atribuit Asocierii formate din S.C. </w:t>
      </w:r>
      <w:proofErr w:type="spellStart"/>
      <w:r w:rsidRPr="00B36EE5">
        <w:rPr>
          <w:sz w:val="26"/>
          <w:szCs w:val="26"/>
        </w:rPr>
        <w:t>Euras</w:t>
      </w:r>
      <w:proofErr w:type="spellEnd"/>
      <w:r w:rsidRPr="00B36EE5">
        <w:rPr>
          <w:sz w:val="26"/>
          <w:szCs w:val="26"/>
        </w:rPr>
        <w:t xml:space="preserve"> S.R.L., în calitate de lider de asociere, împreună cu S.C. MILBOSTRUCT S.R.L. și S.C. CUBICON INVEST S.R.L., în calitate de asociați. Durata de execuție a lucrărilor este de 480 de zile.</w:t>
      </w:r>
    </w:p>
    <w:p w14:paraId="6C83B0C8" w14:textId="77777777" w:rsidR="00B36EE5" w:rsidRPr="00B36EE5" w:rsidRDefault="00B36EE5" w:rsidP="00B36EE5">
      <w:pPr>
        <w:jc w:val="both"/>
        <w:rPr>
          <w:sz w:val="26"/>
          <w:szCs w:val="26"/>
        </w:rPr>
      </w:pPr>
      <w:r w:rsidRPr="00B36EE5">
        <w:rPr>
          <w:sz w:val="26"/>
          <w:szCs w:val="26"/>
        </w:rPr>
        <w:t>Proiectul este implementat de U.A.T. Județul Maramureș, prin Consiliul Județean Maramureș, în calitate de beneficiar al Contractului de finanțare nr. 121/30.08.2024, în cadrul proiectului „Reabilitarea Muzeului Județean de Istorie și Arheologie Maramureș”, cod SMIS 302107, finanțat prin Programul Regional Nord-Vest 2021–2027. Autoritatea de Management pentru acest program este Agenția de Dezvoltare Regională Nord-Vest.</w:t>
      </w:r>
    </w:p>
    <w:p w14:paraId="13EF9420" w14:textId="77777777" w:rsidR="00B36EE5" w:rsidRPr="00B36EE5" w:rsidRDefault="00B36EE5" w:rsidP="00B36EE5">
      <w:pPr>
        <w:jc w:val="both"/>
        <w:rPr>
          <w:sz w:val="26"/>
          <w:szCs w:val="26"/>
        </w:rPr>
      </w:pPr>
      <w:r w:rsidRPr="00B36EE5">
        <w:rPr>
          <w:sz w:val="26"/>
          <w:szCs w:val="26"/>
        </w:rPr>
        <w:t>Obiectivul general al proiectului îl reprezintă reabilitarea Muzeului Județean de Istorie și Arheologie Maramureș și creșterea contribuției turismului cultural la dezvoltarea județului Maramureș și a Regiunii Nord-Vest, prin valorificarea patrimoniului cultural și îmbunătățirea atractivității obiectivului pentru publicul vizitator.</w:t>
      </w:r>
    </w:p>
    <w:p w14:paraId="007F01C3" w14:textId="77777777" w:rsidR="00B36EE5" w:rsidRPr="00B36EE5" w:rsidRDefault="00B36EE5" w:rsidP="00B36EE5">
      <w:pPr>
        <w:jc w:val="both"/>
        <w:rPr>
          <w:sz w:val="26"/>
          <w:szCs w:val="26"/>
        </w:rPr>
      </w:pPr>
      <w:r w:rsidRPr="00B36EE5">
        <w:rPr>
          <w:sz w:val="26"/>
          <w:szCs w:val="26"/>
        </w:rPr>
        <w:t>Prin implementarea investiției, muzeul va beneficia de lucrări de restaurare și modernizare menite să conserve valorile culturale și arhitecturale ale clădirii, să evidențieze identitatea acesteia în contextul urban și să creeze condiții moderne pentru desfășurarea activităților muzeale. Totodată, proiectul urmărește creșterea numărului anual de vizitatori ai muzeului cu minimum 6%, contribuind astfel la dezvoltarea turismului cultural și la promovarea patrimoniului istoric al județului.</w:t>
      </w:r>
    </w:p>
    <w:p w14:paraId="02FD27FF" w14:textId="3111CEA5" w:rsidR="00B36EE5" w:rsidRPr="00B36EE5" w:rsidRDefault="00B36EE5" w:rsidP="00B36EE5">
      <w:pPr>
        <w:jc w:val="both"/>
        <w:rPr>
          <w:sz w:val="26"/>
          <w:szCs w:val="26"/>
        </w:rPr>
      </w:pPr>
      <w:r w:rsidRPr="00B36EE5">
        <w:rPr>
          <w:sz w:val="26"/>
          <w:szCs w:val="26"/>
        </w:rPr>
        <w:lastRenderedPageBreak/>
        <w:t>Prin această investiție, Muzeul Județean de Istorie și Arheologie Maramureș intră într-un amplu proces de restaurare și modernizare, care va reda valoarea unui important obiectiv de patrimoniu și îl va integra mai puternic în circuitul cultural și turistic regional. Astfel, un spațiu reprezentativ pentru memoria și istoria Maramureșului va fi pus în valoare și redeschis comunității și vizitatorilor în condiții moderne.</w:t>
      </w:r>
    </w:p>
    <w:p w14:paraId="61A8A8FB" w14:textId="13314D9C" w:rsidR="00B36EE5" w:rsidRPr="00B36EE5" w:rsidRDefault="00B36EE5" w:rsidP="00B36EE5">
      <w:pPr>
        <w:jc w:val="both"/>
        <w:rPr>
          <w:sz w:val="26"/>
          <w:szCs w:val="26"/>
        </w:rPr>
      </w:pPr>
      <w:r w:rsidRPr="00B36EE5">
        <w:rPr>
          <w:b/>
          <w:sz w:val="26"/>
          <w:szCs w:val="26"/>
        </w:rPr>
        <w:t>Perioada de implementare a proiectului este cuprinsă între 1 februarie 2022 și 31 iulie 2027.</w:t>
      </w:r>
    </w:p>
    <w:p w14:paraId="629D78B2" w14:textId="1E679341" w:rsidR="00B36EE5" w:rsidRPr="00B36EE5" w:rsidRDefault="00B36EE5" w:rsidP="00B36EE5">
      <w:pPr>
        <w:jc w:val="both"/>
        <w:rPr>
          <w:b/>
          <w:sz w:val="26"/>
          <w:szCs w:val="26"/>
        </w:rPr>
      </w:pPr>
      <w:r w:rsidRPr="00B36EE5">
        <w:rPr>
          <w:b/>
          <w:sz w:val="26"/>
          <w:szCs w:val="26"/>
        </w:rPr>
        <w:t xml:space="preserve">Valoarea totală a proiectului este de 40.978.652,94 lei, inclusiv TVA. </w:t>
      </w:r>
      <w:r w:rsidRPr="00B36EE5">
        <w:rPr>
          <w:sz w:val="26"/>
          <w:szCs w:val="26"/>
        </w:rPr>
        <w:t>Din această sumă,</w:t>
      </w:r>
      <w:r w:rsidRPr="00B36EE5">
        <w:rPr>
          <w:b/>
          <w:sz w:val="26"/>
          <w:szCs w:val="26"/>
        </w:rPr>
        <w:t xml:space="preserve"> finanțarea din Fondul European de Dezvoltare Regională (FEDR) este de 29.534.610,00 lei, iar contribuția națională este de 4.517.058,00 lei.</w:t>
      </w:r>
    </w:p>
    <w:p w14:paraId="1C030457" w14:textId="77777777" w:rsidR="009125C7" w:rsidRPr="0082253E" w:rsidRDefault="009125C7" w:rsidP="009125C7">
      <w:pPr>
        <w:spacing w:after="0"/>
        <w:jc w:val="both"/>
        <w:rPr>
          <w:rFonts w:eastAsia="Trebuchet MS" w:cs="Calibri"/>
          <w:bCs/>
          <w:noProof/>
          <w:color w:val="231F20"/>
          <w:sz w:val="26"/>
          <w:szCs w:val="26"/>
        </w:rPr>
      </w:pPr>
    </w:p>
    <w:p w14:paraId="6CF5210D" w14:textId="79202BEE" w:rsidR="00910C07" w:rsidRPr="00910C07" w:rsidRDefault="009125C7" w:rsidP="009125C7">
      <w:pPr>
        <w:jc w:val="center"/>
        <w:rPr>
          <w:sz w:val="32"/>
        </w:rPr>
      </w:pPr>
      <w:r>
        <w:rPr>
          <w:noProof/>
          <w:sz w:val="32"/>
          <w:lang w:eastAsia="ro-RO"/>
        </w:rPr>
        <w:drawing>
          <wp:inline distT="0" distB="0" distL="0" distR="0" wp14:anchorId="62422FD0" wp14:editId="2112B1B6">
            <wp:extent cx="952500" cy="893088"/>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jmm-logo-vertic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2403" cy="902373"/>
                    </a:xfrm>
                    <a:prstGeom prst="rect">
                      <a:avLst/>
                    </a:prstGeom>
                  </pic:spPr>
                </pic:pic>
              </a:graphicData>
            </a:graphic>
          </wp:inline>
        </w:drawing>
      </w:r>
    </w:p>
    <w:p w14:paraId="1301E716" w14:textId="6C0EA473" w:rsidR="00910C07" w:rsidRPr="009125C7" w:rsidRDefault="009125C7" w:rsidP="009125C7">
      <w:pPr>
        <w:spacing w:line="240" w:lineRule="auto"/>
        <w:jc w:val="center"/>
        <w:rPr>
          <w:rFonts w:eastAsia="TrebuchetMS" w:cs="Calibri"/>
          <w:color w:val="0070C0"/>
          <w:szCs w:val="26"/>
        </w:rPr>
      </w:pPr>
      <w:r w:rsidRPr="009125C7">
        <w:rPr>
          <w:rFonts w:eastAsia="TrebuchetMS" w:cs="Calibri"/>
          <w:color w:val="0070C0"/>
          <w:szCs w:val="26"/>
        </w:rPr>
        <w:t>U.A.T. Județul Maramureș, prin Consiliul Județean Maramureș</w:t>
      </w:r>
    </w:p>
    <w:p w14:paraId="08C7C21F" w14:textId="23441FAE" w:rsidR="009125C7" w:rsidRPr="009125C7" w:rsidRDefault="00295895" w:rsidP="009125C7">
      <w:pPr>
        <w:spacing w:line="240" w:lineRule="auto"/>
        <w:jc w:val="center"/>
        <w:rPr>
          <w:rFonts w:eastAsia="TrebuchetMS" w:cs="Calibri"/>
          <w:color w:val="0070C0"/>
          <w:szCs w:val="26"/>
        </w:rPr>
      </w:pPr>
      <w:hyperlink r:id="rId9" w:history="1">
        <w:r w:rsidR="009125C7" w:rsidRPr="009125C7">
          <w:rPr>
            <w:rStyle w:val="Hyperlink"/>
            <w:rFonts w:eastAsia="TrebuchetMS" w:cs="Calibri"/>
            <w:color w:val="0070C0"/>
            <w:szCs w:val="26"/>
          </w:rPr>
          <w:t>office@maramures.ro</w:t>
        </w:r>
      </w:hyperlink>
    </w:p>
    <w:p w14:paraId="1DE10314" w14:textId="6B04AB85" w:rsidR="009125C7" w:rsidRPr="009125C7" w:rsidRDefault="009125C7" w:rsidP="009125C7">
      <w:pPr>
        <w:spacing w:line="240" w:lineRule="auto"/>
        <w:jc w:val="center"/>
        <w:rPr>
          <w:color w:val="0070C0"/>
          <w:sz w:val="24"/>
        </w:rPr>
      </w:pPr>
      <w:r w:rsidRPr="009125C7">
        <w:rPr>
          <w:rFonts w:eastAsia="TrebuchetMS" w:cs="Calibri"/>
          <w:color w:val="0070C0"/>
          <w:szCs w:val="26"/>
        </w:rPr>
        <w:t>0262 202 500</w:t>
      </w:r>
    </w:p>
    <w:p w14:paraId="4B0AF81B" w14:textId="5AB393EB" w:rsidR="00910C07" w:rsidRPr="00910C07" w:rsidRDefault="00910C07" w:rsidP="009125C7">
      <w:pPr>
        <w:jc w:val="center"/>
        <w:rPr>
          <w:sz w:val="32"/>
        </w:rPr>
      </w:pPr>
    </w:p>
    <w:p w14:paraId="7EDCF7BA" w14:textId="77777777" w:rsidR="00910C07" w:rsidRPr="00910C07" w:rsidRDefault="00910C07" w:rsidP="00910C07">
      <w:pPr>
        <w:rPr>
          <w:sz w:val="32"/>
        </w:rPr>
      </w:pPr>
    </w:p>
    <w:p w14:paraId="0DBA94ED" w14:textId="4F35A33C" w:rsidR="00910C07" w:rsidRPr="00910C07" w:rsidRDefault="00910C07" w:rsidP="00910C07">
      <w:pPr>
        <w:rPr>
          <w:sz w:val="32"/>
        </w:rPr>
      </w:pPr>
    </w:p>
    <w:p w14:paraId="14C22A83" w14:textId="22703FD4" w:rsidR="00910C07" w:rsidRPr="00910C07" w:rsidRDefault="00910C07" w:rsidP="009125C7">
      <w:pPr>
        <w:rPr>
          <w:sz w:val="32"/>
        </w:rPr>
      </w:pPr>
    </w:p>
    <w:sectPr w:rsidR="00910C07" w:rsidRPr="00910C07" w:rsidSect="00910C07">
      <w:headerReference w:type="even" r:id="rId10"/>
      <w:headerReference w:type="default" r:id="rId11"/>
      <w:footerReference w:type="default" r:id="rId12"/>
      <w:headerReference w:type="first" r:id="rId13"/>
      <w:footerReference w:type="first" r:id="rId14"/>
      <w:pgSz w:w="11906" w:h="16838"/>
      <w:pgMar w:top="1440" w:right="1440" w:bottom="63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5F637" w14:textId="77777777" w:rsidR="00295895" w:rsidRDefault="00295895" w:rsidP="00CB0F18">
      <w:pPr>
        <w:spacing w:after="0" w:line="240" w:lineRule="auto"/>
      </w:pPr>
      <w:r>
        <w:separator/>
      </w:r>
    </w:p>
  </w:endnote>
  <w:endnote w:type="continuationSeparator" w:id="0">
    <w:p w14:paraId="59389A38" w14:textId="77777777" w:rsidR="00295895" w:rsidRDefault="00295895" w:rsidP="00CB0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rebuchetMS">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366D1" w14:textId="30257048" w:rsidR="00D56705" w:rsidRPr="009125C7" w:rsidRDefault="009125C7" w:rsidP="009125C7">
    <w:pPr>
      <w:jc w:val="center"/>
      <w:rPr>
        <w:b/>
        <w:bCs/>
        <w:i/>
        <w:iCs/>
        <w:color w:val="0070C0"/>
        <w:sz w:val="32"/>
      </w:rPr>
    </w:pPr>
    <w:r w:rsidRPr="009125C7">
      <w:rPr>
        <w:b/>
        <w:bCs/>
        <w:i/>
        <w:iCs/>
        <w:color w:val="0070C0"/>
        <w:sz w:val="32"/>
      </w:rPr>
      <w:t>Investim în viitorul regiunii!</w:t>
    </w:r>
  </w:p>
  <w:p w14:paraId="06EC3499" w14:textId="77777777" w:rsidR="00D56705" w:rsidRDefault="00D56705" w:rsidP="00D56705">
    <w:pPr>
      <w:pStyle w:val="Footer"/>
    </w:pPr>
    <w:r>
      <w:rPr>
        <w:noProof/>
        <w:lang w:eastAsia="ro-RO"/>
      </w:rPr>
      <w:drawing>
        <wp:anchor distT="0" distB="0" distL="114300" distR="114300" simplePos="0" relativeHeight="251666432" behindDoc="0" locked="0" layoutInCell="1" allowOverlap="1" wp14:anchorId="7078F39D" wp14:editId="6B26BC07">
          <wp:simplePos x="0" y="0"/>
          <wp:positionH relativeFrom="margin">
            <wp:align>center</wp:align>
          </wp:positionH>
          <wp:positionV relativeFrom="paragraph">
            <wp:posOffset>106045</wp:posOffset>
          </wp:positionV>
          <wp:extent cx="2438400" cy="15811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nda grafica Regio 2021-202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8400" cy="158115"/>
                  </a:xfrm>
                  <a:prstGeom prst="rect">
                    <a:avLst/>
                  </a:prstGeom>
                </pic:spPr>
              </pic:pic>
            </a:graphicData>
          </a:graphic>
          <wp14:sizeRelH relativeFrom="margin">
            <wp14:pctWidth>0</wp14:pctWidth>
          </wp14:sizeRelH>
        </wp:anchor>
      </w:drawing>
    </w:r>
  </w:p>
  <w:p w14:paraId="2EAA8ECD" w14:textId="77777777" w:rsidR="00D56705" w:rsidRDefault="00D56705" w:rsidP="00D56705">
    <w:pPr>
      <w:pStyle w:val="Footer"/>
    </w:pPr>
  </w:p>
  <w:p w14:paraId="6035114F" w14:textId="77777777" w:rsidR="00D56705" w:rsidRPr="00D7265C" w:rsidRDefault="00D56705" w:rsidP="00D56705">
    <w:pPr>
      <w:pStyle w:val="Footer"/>
      <w:jc w:val="center"/>
      <w:rPr>
        <w:b/>
        <w:color w:val="002060"/>
        <w:sz w:val="18"/>
        <w:szCs w:val="18"/>
      </w:rPr>
    </w:pPr>
    <w:r w:rsidRPr="00D7265C">
      <w:rPr>
        <w:b/>
        <w:noProof/>
        <w:color w:val="002060"/>
        <w:sz w:val="18"/>
        <w:szCs w:val="18"/>
        <w:lang w:eastAsia="ro-RO"/>
      </w:rPr>
      <w:t>www.regionordvest.ro</w:t>
    </w:r>
    <w:r w:rsidRPr="00D7265C">
      <w:rPr>
        <w:b/>
        <w:color w:val="002060"/>
        <w:sz w:val="18"/>
        <w:szCs w:val="18"/>
      </w:rPr>
      <w:t xml:space="preserve">  I  www.nord-vest.ro</w:t>
    </w:r>
  </w:p>
  <w:p w14:paraId="4CB36650" w14:textId="77777777" w:rsidR="00F12D5F" w:rsidRDefault="00F12D5F" w:rsidP="00F12D5F">
    <w:pPr>
      <w:pStyle w:val="Alineat"/>
      <w:spacing w:before="0" w:after="0"/>
      <w:ind w:left="284" w:firstLine="0"/>
      <w:jc w:val="center"/>
      <w:rPr>
        <w:sz w:val="18"/>
        <w:szCs w:val="18"/>
      </w:rPr>
    </w:pPr>
  </w:p>
  <w:p w14:paraId="3F19C93F" w14:textId="5B4A4E87" w:rsidR="00F12D5F" w:rsidRPr="00B35565" w:rsidRDefault="00F12D5F" w:rsidP="00F12D5F">
    <w:pPr>
      <w:pStyle w:val="Alineat"/>
      <w:spacing w:before="0" w:after="0"/>
      <w:ind w:left="284" w:firstLine="0"/>
      <w:jc w:val="center"/>
      <w:rPr>
        <w:rFonts w:cstheme="minorHAnsi"/>
        <w:noProof w:val="0"/>
        <w:color w:val="000000" w:themeColor="text1"/>
        <w:sz w:val="18"/>
        <w:szCs w:val="18"/>
      </w:rPr>
    </w:pPr>
    <w:r w:rsidRPr="00B35565">
      <w:rPr>
        <w:sz w:val="18"/>
        <w:szCs w:val="18"/>
      </w:rPr>
      <w:t>„Conținutul acestui material nu reprezintă în mod obligatoriu poziția oficială a Uniunii Europene, a Guvernului României sau a Autorității de Management pentru Programul Regional Nord-Vest 2021-2027”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79E92" w14:textId="77777777" w:rsidR="00D56705" w:rsidRDefault="00D56705" w:rsidP="00D56705">
    <w:pPr>
      <w:pStyle w:val="Footer"/>
    </w:pPr>
  </w:p>
  <w:p w14:paraId="600B290B" w14:textId="77777777" w:rsidR="00D56705" w:rsidRDefault="00D56705" w:rsidP="00D56705">
    <w:pPr>
      <w:pStyle w:val="Footer"/>
    </w:pPr>
    <w:r>
      <w:rPr>
        <w:noProof/>
        <w:lang w:eastAsia="ro-RO"/>
      </w:rPr>
      <w:drawing>
        <wp:anchor distT="0" distB="0" distL="114300" distR="114300" simplePos="0" relativeHeight="251668480" behindDoc="0" locked="0" layoutInCell="1" allowOverlap="1" wp14:anchorId="79B734B9" wp14:editId="046E8908">
          <wp:simplePos x="0" y="0"/>
          <wp:positionH relativeFrom="margin">
            <wp:align>center</wp:align>
          </wp:positionH>
          <wp:positionV relativeFrom="paragraph">
            <wp:posOffset>106045</wp:posOffset>
          </wp:positionV>
          <wp:extent cx="2438400" cy="15811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nda grafica Regio 2021-202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8400" cy="158115"/>
                  </a:xfrm>
                  <a:prstGeom prst="rect">
                    <a:avLst/>
                  </a:prstGeom>
                </pic:spPr>
              </pic:pic>
            </a:graphicData>
          </a:graphic>
          <wp14:sizeRelH relativeFrom="margin">
            <wp14:pctWidth>0</wp14:pctWidth>
          </wp14:sizeRelH>
        </wp:anchor>
      </w:drawing>
    </w:r>
  </w:p>
  <w:p w14:paraId="27327B51" w14:textId="77777777" w:rsidR="00D56705" w:rsidRDefault="00D56705" w:rsidP="00D56705">
    <w:pPr>
      <w:pStyle w:val="Footer"/>
    </w:pPr>
  </w:p>
  <w:p w14:paraId="56B1909D" w14:textId="77777777" w:rsidR="00D56705" w:rsidRPr="00D7265C" w:rsidRDefault="00D56705" w:rsidP="00D56705">
    <w:pPr>
      <w:pStyle w:val="Footer"/>
      <w:jc w:val="center"/>
      <w:rPr>
        <w:b/>
        <w:color w:val="002060"/>
        <w:sz w:val="18"/>
        <w:szCs w:val="18"/>
      </w:rPr>
    </w:pPr>
    <w:r w:rsidRPr="00D7265C">
      <w:rPr>
        <w:b/>
        <w:noProof/>
        <w:color w:val="002060"/>
        <w:sz w:val="18"/>
        <w:szCs w:val="18"/>
        <w:lang w:eastAsia="ro-RO"/>
      </w:rPr>
      <w:t>www.regionordvest.ro</w:t>
    </w:r>
    <w:r w:rsidRPr="00D7265C">
      <w:rPr>
        <w:b/>
        <w:color w:val="002060"/>
        <w:sz w:val="18"/>
        <w:szCs w:val="18"/>
      </w:rPr>
      <w:t xml:space="preserve">  I  www.nord-vest.ro</w:t>
    </w:r>
  </w:p>
  <w:p w14:paraId="7505CE18" w14:textId="77777777" w:rsidR="00D56705" w:rsidRPr="00D7265C" w:rsidRDefault="00D56705" w:rsidP="00D56705">
    <w:pPr>
      <w:pStyle w:val="Footer"/>
      <w:jc w:val="center"/>
      <w:rPr>
        <w:b/>
        <w:color w:val="002060"/>
        <w:sz w:val="18"/>
        <w:szCs w:val="18"/>
      </w:rPr>
    </w:pPr>
  </w:p>
  <w:p w14:paraId="61E6BBEA" w14:textId="77777777" w:rsidR="00F12D5F" w:rsidRPr="00B35565" w:rsidRDefault="00F12D5F" w:rsidP="00F12D5F">
    <w:pPr>
      <w:pStyle w:val="Alineat"/>
      <w:spacing w:before="0" w:after="0"/>
      <w:ind w:left="284" w:firstLine="0"/>
      <w:jc w:val="center"/>
      <w:rPr>
        <w:rFonts w:cstheme="minorHAnsi"/>
        <w:noProof w:val="0"/>
        <w:color w:val="000000" w:themeColor="text1"/>
        <w:sz w:val="18"/>
        <w:szCs w:val="18"/>
      </w:rPr>
    </w:pPr>
    <w:r w:rsidRPr="00B35565">
      <w:rPr>
        <w:sz w:val="18"/>
        <w:szCs w:val="18"/>
      </w:rPr>
      <w:t>„Conținutul acestui material nu reprezintă în mod obligatoriu poziția oficială a Uniunii Europene, a Guvernului României sau a Autorității de Management pentru Programul Regional Nord-Vest 2021-2027”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FC365" w14:textId="77777777" w:rsidR="00295895" w:rsidRDefault="00295895" w:rsidP="00CB0F18">
      <w:pPr>
        <w:spacing w:after="0" w:line="240" w:lineRule="auto"/>
      </w:pPr>
      <w:r>
        <w:separator/>
      </w:r>
    </w:p>
  </w:footnote>
  <w:footnote w:type="continuationSeparator" w:id="0">
    <w:p w14:paraId="0AB07036" w14:textId="77777777" w:rsidR="00295895" w:rsidRDefault="00295895" w:rsidP="00CB0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E61EE" w14:textId="77777777" w:rsidR="007019AE" w:rsidRDefault="00295895">
    <w:pPr>
      <w:pStyle w:val="Header"/>
    </w:pPr>
    <w:r>
      <w:rPr>
        <w:noProof/>
        <w:lang w:eastAsia="ro-RO"/>
      </w:rPr>
      <w:pict w14:anchorId="22605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533094" o:spid="_x0000_s2051" type="#_x0000_t75" style="position:absolute;margin-left:0;margin-top:0;width:451.2pt;height:191.75pt;z-index:-251656192;mso-position-horizontal:center;mso-position-horizontal-relative:margin;mso-position-vertical:center;mso-position-vertical-relative:margin" o:allowincell="f">
          <v:imagedata r:id="rId1" o:title="fundal prezent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9DC24" w14:textId="6F5D7CC5" w:rsidR="00CB0F18" w:rsidRDefault="00295895">
    <w:pPr>
      <w:pStyle w:val="Header"/>
    </w:pPr>
    <w:r>
      <w:rPr>
        <w:rFonts w:ascii="Trebuchet MS" w:hAnsi="Trebuchet MS" w:cs="Arial"/>
        <w:noProof/>
        <w:sz w:val="24"/>
        <w:szCs w:val="24"/>
        <w:lang w:eastAsia="ro-RO"/>
      </w:rPr>
      <w:pict w14:anchorId="657F17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533095" o:spid="_x0000_s2052" type="#_x0000_t75" style="position:absolute;margin-left:0;margin-top:0;width:451.2pt;height:191.75pt;z-index:-251655168;mso-position-horizontal:center;mso-position-horizontal-relative:margin;mso-position-vertical:center;mso-position-vertical-relative:margin" o:allowincell="f">
          <v:imagedata r:id="rId1" o:title="fundal prezentar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15710" w14:textId="618114EC" w:rsidR="007019AE" w:rsidRDefault="00A031F8">
    <w:pPr>
      <w:pStyle w:val="Header"/>
    </w:pPr>
    <w:r>
      <w:rPr>
        <w:noProof/>
        <w:lang w:eastAsia="ro-RO"/>
      </w:rPr>
      <w:drawing>
        <wp:anchor distT="0" distB="0" distL="114300" distR="114300" simplePos="0" relativeHeight="251670528" behindDoc="0" locked="0" layoutInCell="1" allowOverlap="1" wp14:anchorId="300C9619" wp14:editId="3F1ABC74">
          <wp:simplePos x="0" y="0"/>
          <wp:positionH relativeFrom="margin">
            <wp:align>center</wp:align>
          </wp:positionH>
          <wp:positionV relativeFrom="paragraph">
            <wp:posOffset>-353060</wp:posOffset>
          </wp:positionV>
          <wp:extent cx="6201069" cy="900000"/>
          <wp:effectExtent l="0" t="0" r="0" b="0"/>
          <wp:wrapSquare wrapText="bothSides"/>
          <wp:docPr id="276333146" name="Imagin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646447" name="Imagine 1" descr="A blue and white logo&#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201069" cy="900000"/>
                  </a:xfrm>
                  <a:prstGeom prst="rect">
                    <a:avLst/>
                  </a:prstGeom>
                </pic:spPr>
              </pic:pic>
            </a:graphicData>
          </a:graphic>
          <wp14:sizeRelH relativeFrom="margin">
            <wp14:pctWidth>0</wp14:pctWidth>
          </wp14:sizeRelH>
          <wp14:sizeRelV relativeFrom="margin">
            <wp14:pctHeight>0</wp14:pctHeight>
          </wp14:sizeRelV>
        </wp:anchor>
      </w:drawing>
    </w:r>
    <w:r w:rsidR="00295895">
      <w:rPr>
        <w:noProof/>
        <w:lang w:eastAsia="ro-RO"/>
      </w:rPr>
      <w:pict w14:anchorId="75E8A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533093" o:spid="_x0000_s2050" type="#_x0000_t75" style="position:absolute;margin-left:0;margin-top:0;width:451.2pt;height:191.75pt;z-index:-251657216;mso-position-horizontal:center;mso-position-horizontal-relative:margin;mso-position-vertical:center;mso-position-vertical-relative:margin" o:allowincell="f">
          <v:imagedata r:id="rId2" o:title="fundal prezent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E743D"/>
    <w:multiLevelType w:val="hybridMultilevel"/>
    <w:tmpl w:val="056434D0"/>
    <w:lvl w:ilvl="0" w:tplc="0418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7362C7A"/>
    <w:multiLevelType w:val="hybridMultilevel"/>
    <w:tmpl w:val="C0063FA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 w15:restartNumberingAfterBreak="0">
    <w:nsid w:val="445D5518"/>
    <w:multiLevelType w:val="hybridMultilevel"/>
    <w:tmpl w:val="B5B0A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7871E1"/>
    <w:multiLevelType w:val="hybridMultilevel"/>
    <w:tmpl w:val="53FA0D40"/>
    <w:lvl w:ilvl="0" w:tplc="D3C02852">
      <w:start w:val="29"/>
      <w:numFmt w:val="bullet"/>
      <w:lvlText w:val="-"/>
      <w:lvlJc w:val="left"/>
      <w:pPr>
        <w:ind w:left="2484" w:hanging="360"/>
      </w:pPr>
      <w:rPr>
        <w:rFonts w:ascii="Calibri" w:eastAsia="Calibri" w:hAnsi="Calibri" w:cs="Calibri" w:hint="default"/>
        <w:b/>
      </w:rPr>
    </w:lvl>
    <w:lvl w:ilvl="1" w:tplc="04090003" w:tentative="1">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4" w15:restartNumberingAfterBreak="0">
    <w:nsid w:val="753D01CE"/>
    <w:multiLevelType w:val="hybridMultilevel"/>
    <w:tmpl w:val="28B298C8"/>
    <w:lvl w:ilvl="0" w:tplc="CE5AD620">
      <w:start w:val="29"/>
      <w:numFmt w:val="bullet"/>
      <w:lvlText w:val="-"/>
      <w:lvlJc w:val="left"/>
      <w:pPr>
        <w:ind w:left="2484" w:hanging="360"/>
      </w:pPr>
      <w:rPr>
        <w:rFonts w:ascii="Calibri" w:eastAsia="Calibri" w:hAnsi="Calibri" w:cs="Calibri" w:hint="default"/>
        <w:b/>
        <w:i w:val="0"/>
      </w:rPr>
    </w:lvl>
    <w:lvl w:ilvl="1" w:tplc="04090003" w:tentative="1">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F18"/>
    <w:rsid w:val="000808DA"/>
    <w:rsid w:val="0009114A"/>
    <w:rsid w:val="000D05E7"/>
    <w:rsid w:val="001141C7"/>
    <w:rsid w:val="00171B6F"/>
    <w:rsid w:val="001A4B5D"/>
    <w:rsid w:val="001C499A"/>
    <w:rsid w:val="002002A5"/>
    <w:rsid w:val="00224D97"/>
    <w:rsid w:val="00261028"/>
    <w:rsid w:val="002646E9"/>
    <w:rsid w:val="00275A4E"/>
    <w:rsid w:val="00276E4C"/>
    <w:rsid w:val="00295895"/>
    <w:rsid w:val="002A3259"/>
    <w:rsid w:val="002B238F"/>
    <w:rsid w:val="002E47F5"/>
    <w:rsid w:val="00316816"/>
    <w:rsid w:val="00323B14"/>
    <w:rsid w:val="003D5FCF"/>
    <w:rsid w:val="004814CB"/>
    <w:rsid w:val="004B6F02"/>
    <w:rsid w:val="004D6B07"/>
    <w:rsid w:val="00513D4A"/>
    <w:rsid w:val="005630C5"/>
    <w:rsid w:val="005A33E0"/>
    <w:rsid w:val="005B025F"/>
    <w:rsid w:val="005B73D2"/>
    <w:rsid w:val="005D252E"/>
    <w:rsid w:val="005E5D11"/>
    <w:rsid w:val="00604533"/>
    <w:rsid w:val="006120C5"/>
    <w:rsid w:val="006433F1"/>
    <w:rsid w:val="00657A9D"/>
    <w:rsid w:val="006676E3"/>
    <w:rsid w:val="006B3107"/>
    <w:rsid w:val="006F15A9"/>
    <w:rsid w:val="007019AE"/>
    <w:rsid w:val="007031FE"/>
    <w:rsid w:val="00705621"/>
    <w:rsid w:val="00820D62"/>
    <w:rsid w:val="00832033"/>
    <w:rsid w:val="008923BF"/>
    <w:rsid w:val="008B7685"/>
    <w:rsid w:val="008F4DBA"/>
    <w:rsid w:val="00903DFD"/>
    <w:rsid w:val="00910C07"/>
    <w:rsid w:val="009125C7"/>
    <w:rsid w:val="00921845"/>
    <w:rsid w:val="009303CE"/>
    <w:rsid w:val="00981704"/>
    <w:rsid w:val="009A00E6"/>
    <w:rsid w:val="009C3799"/>
    <w:rsid w:val="009D66D4"/>
    <w:rsid w:val="00A031F8"/>
    <w:rsid w:val="00A11029"/>
    <w:rsid w:val="00A11942"/>
    <w:rsid w:val="00A62835"/>
    <w:rsid w:val="00A65288"/>
    <w:rsid w:val="00AA59B1"/>
    <w:rsid w:val="00AE4E18"/>
    <w:rsid w:val="00B36EE5"/>
    <w:rsid w:val="00B46E92"/>
    <w:rsid w:val="00B56502"/>
    <w:rsid w:val="00B9055B"/>
    <w:rsid w:val="00BA1101"/>
    <w:rsid w:val="00BD67E0"/>
    <w:rsid w:val="00BE58E6"/>
    <w:rsid w:val="00C05583"/>
    <w:rsid w:val="00C2497D"/>
    <w:rsid w:val="00C57533"/>
    <w:rsid w:val="00C7124F"/>
    <w:rsid w:val="00C92AF2"/>
    <w:rsid w:val="00CB0F18"/>
    <w:rsid w:val="00CB4B32"/>
    <w:rsid w:val="00CE4F89"/>
    <w:rsid w:val="00D156A5"/>
    <w:rsid w:val="00D36DAE"/>
    <w:rsid w:val="00D56705"/>
    <w:rsid w:val="00D61199"/>
    <w:rsid w:val="00DD7EE7"/>
    <w:rsid w:val="00E2102F"/>
    <w:rsid w:val="00E31F7C"/>
    <w:rsid w:val="00E347CD"/>
    <w:rsid w:val="00E85E68"/>
    <w:rsid w:val="00EC4130"/>
    <w:rsid w:val="00EF3E59"/>
    <w:rsid w:val="00F12D5F"/>
    <w:rsid w:val="00F4516A"/>
    <w:rsid w:val="00F65773"/>
    <w:rsid w:val="00FB0C57"/>
    <w:rsid w:val="00FC3C5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E6E06ED"/>
  <w15:chartTrackingRefBased/>
  <w15:docId w15:val="{CAA996DE-C2F4-4C42-AEF9-DE131677C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F1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F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0F18"/>
    <w:rPr>
      <w:rFonts w:ascii="Calibri" w:eastAsia="Calibri" w:hAnsi="Calibri" w:cs="Times New Roman"/>
    </w:rPr>
  </w:style>
  <w:style w:type="paragraph" w:styleId="Footer">
    <w:name w:val="footer"/>
    <w:basedOn w:val="Normal"/>
    <w:link w:val="FooterChar"/>
    <w:uiPriority w:val="99"/>
    <w:unhideWhenUsed/>
    <w:rsid w:val="00CB0F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0F18"/>
    <w:rPr>
      <w:rFonts w:ascii="Calibri" w:eastAsia="Calibri" w:hAnsi="Calibri" w:cs="Times New Roman"/>
    </w:rPr>
  </w:style>
  <w:style w:type="character" w:styleId="Strong">
    <w:name w:val="Strong"/>
    <w:basedOn w:val="DefaultParagraphFont"/>
    <w:uiPriority w:val="22"/>
    <w:qFormat/>
    <w:rsid w:val="00D36DAE"/>
    <w:rPr>
      <w:b/>
      <w:bCs/>
    </w:rPr>
  </w:style>
  <w:style w:type="paragraph" w:customStyle="1" w:styleId="Default">
    <w:name w:val="Default"/>
    <w:rsid w:val="009303CE"/>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703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05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55B"/>
    <w:rPr>
      <w:rFonts w:ascii="Segoe UI" w:eastAsia="Calibri" w:hAnsi="Segoe UI" w:cs="Segoe UI"/>
      <w:sz w:val="18"/>
      <w:szCs w:val="18"/>
    </w:rPr>
  </w:style>
  <w:style w:type="character" w:styleId="Hyperlink">
    <w:name w:val="Hyperlink"/>
    <w:basedOn w:val="DefaultParagraphFont"/>
    <w:uiPriority w:val="99"/>
    <w:unhideWhenUsed/>
    <w:rsid w:val="005E5D11"/>
    <w:rPr>
      <w:color w:val="0000FF"/>
      <w:u w:val="single"/>
    </w:rPr>
  </w:style>
  <w:style w:type="paragraph" w:styleId="ListParagraph">
    <w:name w:val="List Paragraph"/>
    <w:basedOn w:val="Normal"/>
    <w:uiPriority w:val="34"/>
    <w:qFormat/>
    <w:rsid w:val="005E5D11"/>
    <w:pPr>
      <w:ind w:left="720"/>
      <w:contextualSpacing/>
    </w:pPr>
  </w:style>
  <w:style w:type="paragraph" w:customStyle="1" w:styleId="Alineat">
    <w:name w:val="Alineat"/>
    <w:basedOn w:val="ListParagraph"/>
    <w:link w:val="AlineatChar"/>
    <w:qFormat/>
    <w:rsid w:val="00F12D5F"/>
    <w:pPr>
      <w:spacing w:before="40" w:after="40" w:line="240" w:lineRule="auto"/>
      <w:ind w:left="1026" w:hanging="396"/>
      <w:contextualSpacing w:val="0"/>
      <w:jc w:val="both"/>
    </w:pPr>
    <w:rPr>
      <w:rFonts w:asciiTheme="minorHAnsi" w:eastAsia="Times New Roman" w:hAnsiTheme="minorHAnsi" w:cstheme="minorBidi"/>
      <w:iCs/>
      <w:noProof/>
      <w:sz w:val="20"/>
      <w:szCs w:val="24"/>
      <w:lang w:eastAsia="sk-SK"/>
    </w:rPr>
  </w:style>
  <w:style w:type="character" w:customStyle="1" w:styleId="AlineatChar">
    <w:name w:val="Alineat Char"/>
    <w:basedOn w:val="DefaultParagraphFont"/>
    <w:link w:val="Alineat"/>
    <w:rsid w:val="00F12D5F"/>
    <w:rPr>
      <w:rFonts w:eastAsia="Times New Roman"/>
      <w:iCs/>
      <w:noProof/>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821297">
      <w:bodyDiv w:val="1"/>
      <w:marLeft w:val="0"/>
      <w:marRight w:val="0"/>
      <w:marTop w:val="0"/>
      <w:marBottom w:val="0"/>
      <w:divBdr>
        <w:top w:val="none" w:sz="0" w:space="0" w:color="auto"/>
        <w:left w:val="none" w:sz="0" w:space="0" w:color="auto"/>
        <w:bottom w:val="none" w:sz="0" w:space="0" w:color="auto"/>
        <w:right w:val="none" w:sz="0" w:space="0" w:color="auto"/>
      </w:divBdr>
      <w:divsChild>
        <w:div w:id="1189493014">
          <w:marLeft w:val="0"/>
          <w:marRight w:val="0"/>
          <w:marTop w:val="0"/>
          <w:marBottom w:val="0"/>
          <w:divBdr>
            <w:top w:val="none" w:sz="0" w:space="0" w:color="auto"/>
            <w:left w:val="none" w:sz="0" w:space="0" w:color="auto"/>
            <w:bottom w:val="none" w:sz="0" w:space="0" w:color="auto"/>
            <w:right w:val="none" w:sz="0" w:space="0" w:color="auto"/>
          </w:divBdr>
        </w:div>
      </w:divsChild>
    </w:div>
    <w:div w:id="425350457">
      <w:bodyDiv w:val="1"/>
      <w:marLeft w:val="0"/>
      <w:marRight w:val="0"/>
      <w:marTop w:val="0"/>
      <w:marBottom w:val="0"/>
      <w:divBdr>
        <w:top w:val="none" w:sz="0" w:space="0" w:color="auto"/>
        <w:left w:val="none" w:sz="0" w:space="0" w:color="auto"/>
        <w:bottom w:val="none" w:sz="0" w:space="0" w:color="auto"/>
        <w:right w:val="none" w:sz="0" w:space="0" w:color="auto"/>
      </w:divBdr>
    </w:div>
    <w:div w:id="460269074">
      <w:bodyDiv w:val="1"/>
      <w:marLeft w:val="0"/>
      <w:marRight w:val="0"/>
      <w:marTop w:val="0"/>
      <w:marBottom w:val="0"/>
      <w:divBdr>
        <w:top w:val="none" w:sz="0" w:space="0" w:color="auto"/>
        <w:left w:val="none" w:sz="0" w:space="0" w:color="auto"/>
        <w:bottom w:val="none" w:sz="0" w:space="0" w:color="auto"/>
        <w:right w:val="none" w:sz="0" w:space="0" w:color="auto"/>
      </w:divBdr>
    </w:div>
    <w:div w:id="657147374">
      <w:bodyDiv w:val="1"/>
      <w:marLeft w:val="0"/>
      <w:marRight w:val="0"/>
      <w:marTop w:val="0"/>
      <w:marBottom w:val="0"/>
      <w:divBdr>
        <w:top w:val="none" w:sz="0" w:space="0" w:color="auto"/>
        <w:left w:val="none" w:sz="0" w:space="0" w:color="auto"/>
        <w:bottom w:val="none" w:sz="0" w:space="0" w:color="auto"/>
        <w:right w:val="none" w:sz="0" w:space="0" w:color="auto"/>
      </w:divBdr>
    </w:div>
    <w:div w:id="1678384589">
      <w:bodyDiv w:val="1"/>
      <w:marLeft w:val="0"/>
      <w:marRight w:val="0"/>
      <w:marTop w:val="0"/>
      <w:marBottom w:val="0"/>
      <w:divBdr>
        <w:top w:val="none" w:sz="0" w:space="0" w:color="auto"/>
        <w:left w:val="none" w:sz="0" w:space="0" w:color="auto"/>
        <w:bottom w:val="none" w:sz="0" w:space="0" w:color="auto"/>
        <w:right w:val="none" w:sz="0" w:space="0" w:color="auto"/>
      </w:divBdr>
    </w:div>
    <w:div w:id="1899242261">
      <w:bodyDiv w:val="1"/>
      <w:marLeft w:val="0"/>
      <w:marRight w:val="0"/>
      <w:marTop w:val="0"/>
      <w:marBottom w:val="0"/>
      <w:divBdr>
        <w:top w:val="none" w:sz="0" w:space="0" w:color="auto"/>
        <w:left w:val="none" w:sz="0" w:space="0" w:color="auto"/>
        <w:bottom w:val="none" w:sz="0" w:space="0" w:color="auto"/>
        <w:right w:val="none" w:sz="0" w:space="0" w:color="auto"/>
      </w:divBdr>
    </w:div>
    <w:div w:id="199120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maramures.ro"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635C3-4AF9-46B8-9E9B-DD1FE2F13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412</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Marginean</dc:creator>
  <cp:keywords/>
  <dc:description/>
  <cp:lastModifiedBy>User</cp:lastModifiedBy>
  <cp:revision>9</cp:revision>
  <cp:lastPrinted>2022-11-10T11:18:00Z</cp:lastPrinted>
  <dcterms:created xsi:type="dcterms:W3CDTF">2023-05-03T18:53:00Z</dcterms:created>
  <dcterms:modified xsi:type="dcterms:W3CDTF">2026-07-07T09:32:00Z</dcterms:modified>
</cp:coreProperties>
</file>